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5ECB2917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AE2CB3">
        <w:rPr>
          <w:b/>
          <w:color w:val="333333"/>
          <w:sz w:val="28"/>
          <w:szCs w:val="23"/>
          <w:lang w:val="en-US"/>
        </w:rPr>
        <w:t>1</w:t>
      </w:r>
      <w:r w:rsidR="0075636F">
        <w:rPr>
          <w:b/>
          <w:color w:val="333333"/>
          <w:sz w:val="28"/>
          <w:szCs w:val="23"/>
          <w:lang w:val="en-US"/>
        </w:rPr>
        <w:t>3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75636F">
        <w:rPr>
          <w:b/>
          <w:color w:val="333333"/>
          <w:sz w:val="28"/>
          <w:szCs w:val="23"/>
          <w:lang w:val="en-US"/>
        </w:rPr>
        <w:t>Finite difference method for the heat equation</w:t>
      </w:r>
      <w:r w:rsidR="00D42548">
        <w:rPr>
          <w:b/>
          <w:lang w:val="en-US"/>
        </w:rPr>
        <w:t xml:space="preserve"> 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1525990B" w14:textId="77777777" w:rsidR="0075636F" w:rsidRDefault="0075636F" w:rsidP="0075636F">
      <w:pPr>
        <w:ind w:firstLine="567"/>
        <w:jc w:val="both"/>
        <w:rPr>
          <w:rFonts w:eastAsiaTheme="majorEastAsia"/>
          <w:sz w:val="24"/>
          <w:szCs w:val="24"/>
          <w:lang w:val="en-US"/>
        </w:rPr>
      </w:pPr>
      <w:bookmarkStart w:id="0" w:name="_Hlk64403830"/>
    </w:p>
    <w:p w14:paraId="40F3B20E" w14:textId="0795B3F6" w:rsidR="0075636F" w:rsidRPr="00D825AD" w:rsidRDefault="0075636F" w:rsidP="0075636F">
      <w:pPr>
        <w:ind w:firstLine="567"/>
        <w:jc w:val="both"/>
        <w:rPr>
          <w:rFonts w:eastAsiaTheme="majorEastAsia"/>
          <w:sz w:val="24"/>
          <w:szCs w:val="24"/>
          <w:lang w:val="en-US"/>
        </w:rPr>
      </w:pPr>
      <w:r>
        <w:rPr>
          <w:rFonts w:eastAsiaTheme="majorEastAsia"/>
          <w:sz w:val="24"/>
          <w:szCs w:val="24"/>
          <w:lang w:val="en-US"/>
        </w:rPr>
        <w:t>Consider the extended heat equation with initial condition</w:t>
      </w:r>
    </w:p>
    <w:p w14:paraId="6002901C" w14:textId="77777777" w:rsidR="0075636F" w:rsidRDefault="0075636F" w:rsidP="0075636F">
      <w:pPr>
        <w:jc w:val="center"/>
        <w:rPr>
          <w:rFonts w:eastAsiaTheme="majorEastAsia"/>
          <w:i/>
          <w:sz w:val="24"/>
          <w:szCs w:val="24"/>
          <w:lang w:val="en-US"/>
        </w:rPr>
      </w:pPr>
      <w:r>
        <w:rPr>
          <w:rFonts w:eastAsiaTheme="majorEastAsia"/>
          <w:i/>
          <w:sz w:val="24"/>
          <w:szCs w:val="24"/>
          <w:lang w:val="en-US"/>
        </w:rPr>
        <w:t>u</w:t>
      </w:r>
      <w:r>
        <w:rPr>
          <w:rFonts w:eastAsiaTheme="majorEastAsia"/>
          <w:sz w:val="24"/>
          <w:szCs w:val="24"/>
          <w:lang w:val="en-US"/>
        </w:rPr>
        <w:t>(</w:t>
      </w:r>
      <w:r>
        <w:rPr>
          <w:rFonts w:eastAsiaTheme="majorEastAsia"/>
          <w:i/>
          <w:sz w:val="24"/>
          <w:szCs w:val="24"/>
          <w:lang w:val="en-US"/>
        </w:rPr>
        <w:t>x</w:t>
      </w:r>
      <w:r>
        <w:rPr>
          <w:rFonts w:eastAsiaTheme="majorEastAsia"/>
          <w:sz w:val="24"/>
          <w:szCs w:val="24"/>
          <w:lang w:val="en-US"/>
        </w:rPr>
        <w:t xml:space="preserve">,0) = </w:t>
      </w:r>
      <w:r w:rsidRPr="00F803EA">
        <w:rPr>
          <w:rFonts w:eastAsiaTheme="majorEastAsia"/>
          <w:i/>
          <w:sz w:val="24"/>
          <w:szCs w:val="24"/>
          <w:lang w:val="en-US"/>
        </w:rPr>
        <w:sym w:font="Symbol" w:char="F06A"/>
      </w:r>
      <w:r>
        <w:rPr>
          <w:rFonts w:eastAsiaTheme="majorEastAsia"/>
          <w:sz w:val="24"/>
          <w:szCs w:val="24"/>
          <w:lang w:val="en-US"/>
        </w:rPr>
        <w:t>(</w:t>
      </w:r>
      <w:r>
        <w:rPr>
          <w:rFonts w:eastAsiaTheme="majorEastAsia"/>
          <w:i/>
          <w:sz w:val="24"/>
          <w:szCs w:val="24"/>
          <w:lang w:val="en-US"/>
        </w:rPr>
        <w:t>x</w:t>
      </w:r>
      <w:proofErr w:type="gramStart"/>
      <w:r>
        <w:rPr>
          <w:rFonts w:eastAsiaTheme="majorEastAsia"/>
          <w:sz w:val="24"/>
          <w:szCs w:val="24"/>
          <w:lang w:val="en-US"/>
        </w:rPr>
        <w:t>),  0</w:t>
      </w:r>
      <w:proofErr w:type="gramEnd"/>
      <w:r>
        <w:rPr>
          <w:rFonts w:eastAsiaTheme="majorEastAsia"/>
          <w:sz w:val="24"/>
          <w:szCs w:val="24"/>
          <w:lang w:val="en-US"/>
        </w:rPr>
        <w:t>&lt;</w:t>
      </w:r>
      <w:r>
        <w:rPr>
          <w:rFonts w:eastAsiaTheme="majorEastAsia"/>
          <w:i/>
          <w:sz w:val="24"/>
          <w:szCs w:val="24"/>
          <w:lang w:val="en-US"/>
        </w:rPr>
        <w:t>x&lt;L</w:t>
      </w:r>
    </w:p>
    <w:p w14:paraId="5D5F77E2" w14:textId="1A56F611" w:rsidR="0075636F" w:rsidRDefault="0075636F" w:rsidP="0075636F">
      <w:pPr>
        <w:rPr>
          <w:rFonts w:eastAsiaTheme="majorEastAsia"/>
          <w:sz w:val="24"/>
          <w:szCs w:val="24"/>
          <w:lang w:val="en-US"/>
        </w:rPr>
      </w:pPr>
      <w:r>
        <w:rPr>
          <w:rFonts w:eastAsiaTheme="majorEastAsia"/>
          <w:sz w:val="24"/>
          <w:szCs w:val="24"/>
          <w:lang w:val="en-US"/>
        </w:rPr>
        <w:t xml:space="preserve">and different variant of equation </w:t>
      </w:r>
      <w:r>
        <w:rPr>
          <w:rFonts w:eastAsiaTheme="majorEastAsia"/>
          <w:sz w:val="24"/>
          <w:szCs w:val="24"/>
          <w:lang w:val="en-US"/>
        </w:rPr>
        <w:t>and</w:t>
      </w:r>
      <w:r>
        <w:rPr>
          <w:rFonts w:eastAsiaTheme="majorEastAsia"/>
          <w:sz w:val="24"/>
          <w:szCs w:val="24"/>
          <w:lang w:val="en-US"/>
        </w:rPr>
        <w:t xml:space="preserve"> the boundary conditions. </w:t>
      </w:r>
    </w:p>
    <w:p w14:paraId="328700A7" w14:textId="77777777" w:rsidR="0075636F" w:rsidRPr="00970C91" w:rsidRDefault="0075636F" w:rsidP="0075636F">
      <w:pPr>
        <w:rPr>
          <w:rFonts w:eastAsiaTheme="majorEastAsia"/>
          <w:sz w:val="24"/>
          <w:szCs w:val="24"/>
          <w:lang w:val="en-US"/>
        </w:rPr>
      </w:pPr>
      <w:r>
        <w:rPr>
          <w:rFonts w:eastAsiaTheme="majorEastAsia"/>
          <w:sz w:val="24"/>
          <w:szCs w:val="24"/>
          <w:lang w:val="en-US"/>
        </w:rPr>
        <w:t xml:space="preserve"> </w:t>
      </w:r>
    </w:p>
    <w:p w14:paraId="0030E18F" w14:textId="77777777" w:rsidR="0075636F" w:rsidRDefault="0075636F" w:rsidP="0075636F">
      <w:pPr>
        <w:jc w:val="center"/>
        <w:rPr>
          <w:rFonts w:eastAsiaTheme="majorEastAsia"/>
          <w:sz w:val="24"/>
          <w:szCs w:val="24"/>
          <w:lang w:val="en-US"/>
        </w:rPr>
      </w:pPr>
      <w:r>
        <w:rPr>
          <w:rFonts w:eastAsiaTheme="majorEastAsia"/>
          <w:sz w:val="24"/>
          <w:szCs w:val="24"/>
          <w:lang w:val="en-US"/>
        </w:rPr>
        <w:t>Table of parameter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119"/>
        <w:gridCol w:w="2829"/>
      </w:tblGrid>
      <w:tr w:rsidR="0075636F" w:rsidRPr="00D825AD" w14:paraId="2284C2F2" w14:textId="77777777" w:rsidTr="00C70C23">
        <w:tc>
          <w:tcPr>
            <w:tcW w:w="846" w:type="dxa"/>
          </w:tcPr>
          <w:p w14:paraId="6E49EB16" w14:textId="77777777" w:rsidR="0075636F" w:rsidRPr="00D825AD" w:rsidRDefault="0075636F" w:rsidP="00C70C23">
            <w:pPr>
              <w:jc w:val="center"/>
              <w:rPr>
                <w:rFonts w:eastAsiaTheme="majorEastAsia"/>
                <w:b/>
                <w:lang w:val="en-US"/>
              </w:rPr>
            </w:pPr>
            <w:r w:rsidRPr="00D825AD">
              <w:rPr>
                <w:rFonts w:eastAsiaTheme="majorEastAsia"/>
                <w:b/>
                <w:lang w:val="en-US"/>
              </w:rPr>
              <w:t>variant</w:t>
            </w:r>
          </w:p>
        </w:tc>
        <w:tc>
          <w:tcPr>
            <w:tcW w:w="2551" w:type="dxa"/>
          </w:tcPr>
          <w:p w14:paraId="24CC976B" w14:textId="77777777" w:rsidR="0075636F" w:rsidRPr="00D825AD" w:rsidRDefault="0075636F" w:rsidP="00C70C23">
            <w:pPr>
              <w:jc w:val="center"/>
              <w:rPr>
                <w:rFonts w:eastAsiaTheme="majorEastAsia"/>
                <w:b/>
                <w:lang w:val="en-US"/>
              </w:rPr>
            </w:pPr>
            <w:r w:rsidRPr="00D825AD">
              <w:rPr>
                <w:rFonts w:eastAsiaTheme="majorEastAsia"/>
                <w:b/>
                <w:lang w:val="en-US"/>
              </w:rPr>
              <w:t>equation</w:t>
            </w:r>
          </w:p>
        </w:tc>
        <w:tc>
          <w:tcPr>
            <w:tcW w:w="3119" w:type="dxa"/>
          </w:tcPr>
          <w:p w14:paraId="57D99F70" w14:textId="77777777" w:rsidR="0075636F" w:rsidRPr="00D825AD" w:rsidRDefault="0075636F" w:rsidP="00C70C23">
            <w:pPr>
              <w:jc w:val="center"/>
              <w:rPr>
                <w:rFonts w:eastAsiaTheme="majorEastAsia"/>
                <w:b/>
                <w:lang w:val="en-US"/>
              </w:rPr>
            </w:pPr>
            <w:r w:rsidRPr="00D825AD">
              <w:rPr>
                <w:rFonts w:eastAsiaTheme="majorEastAsia"/>
                <w:b/>
                <w:lang w:val="en-US"/>
              </w:rPr>
              <w:t>left boundary condition</w:t>
            </w:r>
          </w:p>
        </w:tc>
        <w:tc>
          <w:tcPr>
            <w:tcW w:w="2829" w:type="dxa"/>
          </w:tcPr>
          <w:p w14:paraId="52C67509" w14:textId="77777777" w:rsidR="0075636F" w:rsidRPr="00D825AD" w:rsidRDefault="0075636F" w:rsidP="00C70C23">
            <w:pPr>
              <w:jc w:val="center"/>
              <w:rPr>
                <w:rFonts w:eastAsiaTheme="majorEastAsia"/>
                <w:b/>
                <w:lang w:val="en-US"/>
              </w:rPr>
            </w:pPr>
            <w:r w:rsidRPr="00D825AD">
              <w:rPr>
                <w:rFonts w:eastAsiaTheme="majorEastAsia"/>
                <w:b/>
                <w:lang w:val="en-US"/>
              </w:rPr>
              <w:t>right boundary condition</w:t>
            </w:r>
          </w:p>
        </w:tc>
      </w:tr>
      <w:tr w:rsidR="0075636F" w:rsidRPr="00D825AD" w14:paraId="4C9B027A" w14:textId="77777777" w:rsidTr="00C70C23">
        <w:tc>
          <w:tcPr>
            <w:tcW w:w="846" w:type="dxa"/>
          </w:tcPr>
          <w:p w14:paraId="5A378E3C" w14:textId="77777777" w:rsidR="0075636F" w:rsidRPr="00D825AD" w:rsidRDefault="0075636F" w:rsidP="00C70C23">
            <w:pPr>
              <w:jc w:val="center"/>
              <w:rPr>
                <w:rFonts w:eastAsiaTheme="majorEastAsia"/>
                <w:b/>
                <w:lang w:val="en-US"/>
              </w:rPr>
            </w:pPr>
            <w:r w:rsidRPr="00D825AD">
              <w:rPr>
                <w:rFonts w:eastAsiaTheme="majorEastAsia"/>
                <w:b/>
                <w:lang w:val="en-US"/>
              </w:rPr>
              <w:t>1</w:t>
            </w:r>
          </w:p>
        </w:tc>
        <w:tc>
          <w:tcPr>
            <w:tcW w:w="2551" w:type="dxa"/>
          </w:tcPr>
          <w:p w14:paraId="20588936" w14:textId="319E3329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proofErr w:type="spellStart"/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eastAsiaTheme="majorEastAsia"/>
                <w:lang w:val="en-US"/>
              </w:rPr>
              <w:t xml:space="preserve"> = </w:t>
            </w:r>
            <w:r w:rsidRPr="00D825AD">
              <w:rPr>
                <w:rFonts w:eastAsiaTheme="majorEastAsia"/>
                <w:i/>
                <w:lang w:val="en-US"/>
              </w:rPr>
              <w:t>a</w:t>
            </w:r>
            <w:r w:rsidRPr="00D825AD">
              <w:rPr>
                <w:rFonts w:eastAsiaTheme="majorEastAsia"/>
                <w:vertAlign w:val="superscript"/>
                <w:lang w:val="en-US"/>
              </w:rPr>
              <w:t>2</w:t>
            </w: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xx</w:t>
            </w:r>
            <w:r w:rsidRPr="00D825AD">
              <w:rPr>
                <w:rFonts w:eastAsiaTheme="majorEastAsia"/>
                <w:i/>
                <w:lang w:val="en-US"/>
              </w:rPr>
              <w:t xml:space="preserve"> +</w:t>
            </w:r>
            <w:r>
              <w:rPr>
                <w:rFonts w:eastAsiaTheme="majorEastAsia"/>
                <w:iCs/>
                <w:lang w:val="en-US"/>
              </w:rPr>
              <w:t>(</w:t>
            </w:r>
            <w:proofErr w:type="spellStart"/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</w:t>
            </w:r>
            <w:proofErr w:type="spellEnd"/>
            <w:r>
              <w:rPr>
                <w:rFonts w:eastAsiaTheme="majorEastAsia"/>
                <w:iCs/>
                <w:lang w:val="en-US"/>
              </w:rPr>
              <w:t>)</w:t>
            </w:r>
            <w:r>
              <w:rPr>
                <w:rFonts w:eastAsiaTheme="majorEastAsia"/>
                <w:iCs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eastAsiaTheme="majorEastAsia"/>
                <w:lang w:val="en-US"/>
              </w:rPr>
              <w:t xml:space="preserve"> +</w:t>
            </w:r>
            <w:r w:rsidRPr="00D825AD">
              <w:rPr>
                <w:rFonts w:eastAsiaTheme="majorEastAsia"/>
                <w:i/>
                <w:lang w:val="en-US"/>
              </w:rPr>
              <w:t xml:space="preserve"> f</w:t>
            </w:r>
            <w:r w:rsidRPr="00D825AD">
              <w:rPr>
                <w:rFonts w:eastAsiaTheme="majorEastAsia"/>
                <w:lang w:val="en-US"/>
              </w:rPr>
              <w:t>(</w:t>
            </w:r>
            <w:proofErr w:type="spellStart"/>
            <w:proofErr w:type="gramStart"/>
            <w:r w:rsidRPr="00D825AD">
              <w:rPr>
                <w:rFonts w:eastAsiaTheme="majorEastAsia"/>
                <w:i/>
                <w:lang w:val="en-US"/>
              </w:rPr>
              <w:t>x</w:t>
            </w:r>
            <w:r w:rsidRPr="00D825AD">
              <w:rPr>
                <w:rFonts w:eastAsiaTheme="majorEastAsia"/>
                <w:lang w:val="en-US"/>
              </w:rPr>
              <w:t>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spellEnd"/>
            <w:proofErr w:type="gramEnd"/>
            <w:r w:rsidRPr="00D825AD">
              <w:rPr>
                <w:rFonts w:eastAsiaTheme="majorEastAsia"/>
                <w:lang w:val="en-US"/>
              </w:rPr>
              <w:t>)</w:t>
            </w:r>
          </w:p>
        </w:tc>
        <w:tc>
          <w:tcPr>
            <w:tcW w:w="3119" w:type="dxa"/>
          </w:tcPr>
          <w:p w14:paraId="7F94A84B" w14:textId="77777777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lang w:val="en-US"/>
              </w:rPr>
              <w:t>(</w:t>
            </w:r>
            <w:proofErr w:type="gramStart"/>
            <w:r w:rsidRPr="00D825AD">
              <w:rPr>
                <w:rFonts w:eastAsiaTheme="majorEastAsia"/>
                <w:lang w:val="en-US"/>
              </w:rPr>
              <w:t>0,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gramEnd"/>
            <w:r w:rsidRPr="00D825AD">
              <w:rPr>
                <w:rFonts w:eastAsiaTheme="majorEastAsia"/>
                <w:lang w:val="en-US"/>
              </w:rPr>
              <w:t xml:space="preserve">) = </w:t>
            </w:r>
            <w:r w:rsidRPr="00D825AD">
              <w:rPr>
                <w:rFonts w:eastAsiaTheme="majorEastAsia"/>
                <w:i/>
                <w:lang w:val="en-US"/>
              </w:rPr>
              <w:t>p</w:t>
            </w:r>
            <w:r w:rsidRPr="00D825AD">
              <w:rPr>
                <w:rFonts w:eastAsiaTheme="majorEastAsia"/>
                <w:lang w:val="en-US"/>
              </w:rPr>
              <w:t>(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r w:rsidRPr="00D825AD">
              <w:rPr>
                <w:rFonts w:eastAsiaTheme="majorEastAsia"/>
                <w:lang w:val="en-US"/>
              </w:rPr>
              <w:t>)</w:t>
            </w:r>
          </w:p>
        </w:tc>
        <w:tc>
          <w:tcPr>
            <w:tcW w:w="2829" w:type="dxa"/>
          </w:tcPr>
          <w:p w14:paraId="0509309F" w14:textId="17D5066B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proofErr w:type="spellStart"/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eastAsiaTheme="majorEastAsia"/>
                <w:lang w:val="en-US"/>
              </w:rPr>
              <w:t>(</w:t>
            </w:r>
            <w:proofErr w:type="spellStart"/>
            <w:proofErr w:type="gramStart"/>
            <w:r w:rsidRPr="00D825AD">
              <w:rPr>
                <w:rFonts w:eastAsiaTheme="majorEastAsia"/>
                <w:i/>
                <w:lang w:val="en-US"/>
              </w:rPr>
              <w:t>L</w:t>
            </w:r>
            <w:r w:rsidRPr="00D825AD">
              <w:rPr>
                <w:rFonts w:eastAsiaTheme="majorEastAsia"/>
                <w:lang w:val="en-US"/>
              </w:rPr>
              <w:t>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spellEnd"/>
            <w:proofErr w:type="gramEnd"/>
            <w:r w:rsidRPr="00D825AD">
              <w:rPr>
                <w:rFonts w:eastAsiaTheme="majorEastAsia"/>
                <w:lang w:val="en-US"/>
              </w:rPr>
              <w:t>)</w:t>
            </w:r>
            <w:r>
              <w:rPr>
                <w:rFonts w:eastAsiaTheme="majorEastAsia"/>
                <w:lang w:val="en-US"/>
              </w:rPr>
              <w:t>+</w:t>
            </w:r>
            <w:r w:rsidRPr="0075636F">
              <w:rPr>
                <w:rFonts w:eastAsiaTheme="majorEastAsia"/>
                <w:i/>
                <w:iCs/>
                <w:lang w:val="en-US"/>
              </w:rPr>
              <w:t>u</w:t>
            </w:r>
            <w:r w:rsidRPr="00D825AD">
              <w:rPr>
                <w:rFonts w:eastAsiaTheme="majorEastAsia"/>
                <w:lang w:val="en-US"/>
              </w:rPr>
              <w:t>(</w:t>
            </w:r>
            <w:proofErr w:type="spellStart"/>
            <w:r w:rsidRPr="00D825AD">
              <w:rPr>
                <w:rFonts w:eastAsiaTheme="majorEastAsia"/>
                <w:i/>
                <w:lang w:val="en-US"/>
              </w:rPr>
              <w:t>L</w:t>
            </w:r>
            <w:r w:rsidRPr="00D825AD">
              <w:rPr>
                <w:rFonts w:eastAsiaTheme="majorEastAsia"/>
                <w:lang w:val="en-US"/>
              </w:rPr>
              <w:t>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spellEnd"/>
            <w:r w:rsidRPr="00D825AD">
              <w:rPr>
                <w:rFonts w:eastAsiaTheme="majorEastAsia"/>
                <w:lang w:val="en-US"/>
              </w:rPr>
              <w:t xml:space="preserve">) = </w:t>
            </w:r>
            <w:r>
              <w:rPr>
                <w:rFonts w:eastAsiaTheme="majorEastAsia"/>
                <w:lang w:val="en-US"/>
              </w:rPr>
              <w:t>-</w:t>
            </w:r>
            <w:r w:rsidRPr="00D825AD">
              <w:rPr>
                <w:rFonts w:eastAsiaTheme="majorEastAsia"/>
                <w:i/>
                <w:lang w:val="en-US"/>
              </w:rPr>
              <w:t>q</w:t>
            </w:r>
            <w:r w:rsidRPr="00D825AD">
              <w:rPr>
                <w:rFonts w:eastAsiaTheme="majorEastAsia"/>
                <w:lang w:val="en-US"/>
              </w:rPr>
              <w:t>(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r w:rsidRPr="00D825AD">
              <w:rPr>
                <w:rFonts w:eastAsiaTheme="majorEastAsia"/>
                <w:lang w:val="en-US"/>
              </w:rPr>
              <w:t>)</w:t>
            </w:r>
          </w:p>
        </w:tc>
      </w:tr>
      <w:tr w:rsidR="0075636F" w:rsidRPr="00D825AD" w14:paraId="0F27F4A2" w14:textId="77777777" w:rsidTr="00C70C23">
        <w:tc>
          <w:tcPr>
            <w:tcW w:w="846" w:type="dxa"/>
          </w:tcPr>
          <w:p w14:paraId="657E550E" w14:textId="77777777" w:rsidR="0075636F" w:rsidRPr="00D825AD" w:rsidRDefault="0075636F" w:rsidP="00C70C23">
            <w:pPr>
              <w:jc w:val="center"/>
              <w:rPr>
                <w:rFonts w:eastAsiaTheme="majorEastAsia"/>
                <w:b/>
                <w:lang w:val="en-US"/>
              </w:rPr>
            </w:pPr>
            <w:r w:rsidRPr="00D825AD">
              <w:rPr>
                <w:rFonts w:eastAsiaTheme="majorEastAsia"/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14:paraId="3A91DECA" w14:textId="1D1D752D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proofErr w:type="spellStart"/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eastAsiaTheme="majorEastAsia"/>
                <w:lang w:val="en-US"/>
              </w:rPr>
              <w:t xml:space="preserve"> = </w:t>
            </w:r>
            <w:r w:rsidRPr="00D825AD">
              <w:rPr>
                <w:rFonts w:eastAsiaTheme="majorEastAsia"/>
                <w:i/>
                <w:lang w:val="en-US"/>
              </w:rPr>
              <w:t>a</w:t>
            </w:r>
            <w:r w:rsidRPr="00D825AD">
              <w:rPr>
                <w:rFonts w:eastAsiaTheme="majorEastAsia"/>
                <w:vertAlign w:val="superscript"/>
                <w:lang w:val="en-US"/>
              </w:rPr>
              <w:t>2</w:t>
            </w: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xx</w:t>
            </w:r>
            <w:r w:rsidRPr="00D825AD">
              <w:rPr>
                <w:rFonts w:eastAsiaTheme="majorEastAsia"/>
                <w:i/>
                <w:lang w:val="en-US"/>
              </w:rPr>
              <w:t xml:space="preserve"> </w:t>
            </w:r>
            <w:r>
              <w:rPr>
                <w:rFonts w:eastAsiaTheme="majorEastAsia"/>
                <w:i/>
                <w:lang w:val="en-US"/>
              </w:rPr>
              <w:t xml:space="preserve">- </w:t>
            </w:r>
            <w:r>
              <w:rPr>
                <w:rFonts w:eastAsiaTheme="majorEastAsia"/>
                <w:iCs/>
                <w:lang w:val="en-US"/>
              </w:rPr>
              <w:t>2</w:t>
            </w: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</w:t>
            </w:r>
            <w:r>
              <w:rPr>
                <w:rFonts w:eastAsiaTheme="majorEastAsia"/>
                <w:lang w:val="en-US"/>
              </w:rPr>
              <w:t xml:space="preserve"> +</w:t>
            </w:r>
            <w:r w:rsidRPr="00D825AD">
              <w:rPr>
                <w:rFonts w:eastAsiaTheme="majorEastAsia"/>
                <w:i/>
                <w:lang w:val="en-US"/>
              </w:rPr>
              <w:t xml:space="preserve"> f</w:t>
            </w:r>
            <w:r w:rsidRPr="00D825AD">
              <w:rPr>
                <w:rFonts w:eastAsiaTheme="majorEastAsia"/>
                <w:lang w:val="en-US"/>
              </w:rPr>
              <w:t>(</w:t>
            </w:r>
            <w:proofErr w:type="spellStart"/>
            <w:proofErr w:type="gramStart"/>
            <w:r w:rsidRPr="00D825AD">
              <w:rPr>
                <w:rFonts w:eastAsiaTheme="majorEastAsia"/>
                <w:i/>
                <w:lang w:val="en-US"/>
              </w:rPr>
              <w:t>x</w:t>
            </w:r>
            <w:r w:rsidRPr="00D825AD">
              <w:rPr>
                <w:rFonts w:eastAsiaTheme="majorEastAsia"/>
                <w:lang w:val="en-US"/>
              </w:rPr>
              <w:t>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spellEnd"/>
            <w:proofErr w:type="gramEnd"/>
            <w:r w:rsidRPr="00D825AD">
              <w:rPr>
                <w:rFonts w:eastAsiaTheme="majorEastAsia"/>
                <w:lang w:val="en-US"/>
              </w:rPr>
              <w:t>)</w:t>
            </w:r>
          </w:p>
        </w:tc>
        <w:tc>
          <w:tcPr>
            <w:tcW w:w="3119" w:type="dxa"/>
          </w:tcPr>
          <w:p w14:paraId="091CCA05" w14:textId="41AEDA38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proofErr w:type="spellStart"/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eastAsiaTheme="majorEastAsia"/>
                <w:lang w:val="en-US"/>
              </w:rPr>
              <w:t>(</w:t>
            </w:r>
            <w:proofErr w:type="gramStart"/>
            <w:r w:rsidRPr="00D825AD">
              <w:rPr>
                <w:rFonts w:eastAsiaTheme="majorEastAsia"/>
                <w:lang w:val="en-US"/>
              </w:rPr>
              <w:t>0,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gramEnd"/>
            <w:r w:rsidRPr="00D825AD">
              <w:rPr>
                <w:rFonts w:eastAsiaTheme="majorEastAsia"/>
                <w:lang w:val="en-US"/>
              </w:rPr>
              <w:t xml:space="preserve">) = </w:t>
            </w: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lang w:val="en-US"/>
              </w:rPr>
              <w:t>(0,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r w:rsidRPr="00D825AD">
              <w:rPr>
                <w:rFonts w:eastAsiaTheme="majorEastAsia"/>
                <w:lang w:val="en-US"/>
              </w:rPr>
              <w:t>)</w:t>
            </w:r>
          </w:p>
        </w:tc>
        <w:tc>
          <w:tcPr>
            <w:tcW w:w="2829" w:type="dxa"/>
          </w:tcPr>
          <w:p w14:paraId="307EE51A" w14:textId="77777777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lang w:val="en-US"/>
              </w:rPr>
              <w:t>(</w:t>
            </w:r>
            <w:proofErr w:type="spellStart"/>
            <w:proofErr w:type="gramStart"/>
            <w:r w:rsidRPr="00D825AD">
              <w:rPr>
                <w:rFonts w:eastAsiaTheme="majorEastAsia"/>
                <w:i/>
                <w:lang w:val="en-US"/>
              </w:rPr>
              <w:t>L</w:t>
            </w:r>
            <w:r w:rsidRPr="00D825AD">
              <w:rPr>
                <w:rFonts w:eastAsiaTheme="majorEastAsia"/>
                <w:lang w:val="en-US"/>
              </w:rPr>
              <w:t>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spellEnd"/>
            <w:proofErr w:type="gramEnd"/>
            <w:r w:rsidRPr="00D825AD">
              <w:rPr>
                <w:rFonts w:eastAsiaTheme="majorEastAsia"/>
                <w:lang w:val="en-US"/>
              </w:rPr>
              <w:t xml:space="preserve">) = </w:t>
            </w:r>
            <w:r>
              <w:rPr>
                <w:rFonts w:eastAsiaTheme="majorEastAsia"/>
                <w:lang w:val="en-US"/>
              </w:rPr>
              <w:t>-</w:t>
            </w:r>
            <w:r w:rsidRPr="00D825AD">
              <w:rPr>
                <w:rFonts w:eastAsiaTheme="majorEastAsia"/>
                <w:i/>
                <w:lang w:val="en-US"/>
              </w:rPr>
              <w:t>q</w:t>
            </w:r>
            <w:r w:rsidRPr="00D825AD">
              <w:rPr>
                <w:rFonts w:eastAsiaTheme="majorEastAsia"/>
                <w:lang w:val="en-US"/>
              </w:rPr>
              <w:t>(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r w:rsidRPr="00D825AD">
              <w:rPr>
                <w:rFonts w:eastAsiaTheme="majorEastAsia"/>
                <w:lang w:val="en-US"/>
              </w:rPr>
              <w:t>)</w:t>
            </w:r>
          </w:p>
        </w:tc>
      </w:tr>
      <w:tr w:rsidR="0075636F" w:rsidRPr="00D825AD" w14:paraId="2AA7083B" w14:textId="77777777" w:rsidTr="00C70C23">
        <w:tc>
          <w:tcPr>
            <w:tcW w:w="846" w:type="dxa"/>
          </w:tcPr>
          <w:p w14:paraId="7E955854" w14:textId="77777777" w:rsidR="0075636F" w:rsidRPr="00D825AD" w:rsidRDefault="0075636F" w:rsidP="00C70C23">
            <w:pPr>
              <w:jc w:val="center"/>
              <w:rPr>
                <w:rFonts w:eastAsiaTheme="majorEastAsia"/>
                <w:b/>
                <w:lang w:val="en-US"/>
              </w:rPr>
            </w:pPr>
            <w:r w:rsidRPr="00D825AD">
              <w:rPr>
                <w:rFonts w:eastAsiaTheme="majorEastAsia"/>
                <w:b/>
                <w:lang w:val="en-US"/>
              </w:rPr>
              <w:t>7</w:t>
            </w:r>
          </w:p>
        </w:tc>
        <w:tc>
          <w:tcPr>
            <w:tcW w:w="2551" w:type="dxa"/>
          </w:tcPr>
          <w:p w14:paraId="426A9802" w14:textId="294E7B76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proofErr w:type="spellStart"/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t</w:t>
            </w:r>
            <w:proofErr w:type="spellEnd"/>
            <w:r w:rsidRPr="00D825AD">
              <w:rPr>
                <w:rFonts w:eastAsiaTheme="majorEastAsia"/>
                <w:lang w:val="en-US"/>
              </w:rPr>
              <w:t xml:space="preserve"> = </w:t>
            </w:r>
            <w:r w:rsidRPr="00D825AD">
              <w:rPr>
                <w:rFonts w:eastAsiaTheme="majorEastAsia"/>
                <w:i/>
                <w:lang w:val="en-US"/>
              </w:rPr>
              <w:t>a</w:t>
            </w:r>
            <w:r w:rsidRPr="00D825AD">
              <w:rPr>
                <w:rFonts w:eastAsiaTheme="majorEastAsia"/>
                <w:vertAlign w:val="superscript"/>
                <w:lang w:val="en-US"/>
              </w:rPr>
              <w:t>2</w:t>
            </w: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xx</w:t>
            </w:r>
            <w:r w:rsidRPr="00D825AD">
              <w:rPr>
                <w:rFonts w:eastAsiaTheme="majorEastAsia"/>
                <w:i/>
                <w:lang w:val="en-US"/>
              </w:rPr>
              <w:t xml:space="preserve"> +</w:t>
            </w:r>
            <w:proofErr w:type="spellStart"/>
            <w:r>
              <w:rPr>
                <w:rFonts w:eastAsiaTheme="majorEastAsia"/>
                <w:iCs/>
                <w:lang w:val="en-US"/>
              </w:rPr>
              <w:t>sin</w:t>
            </w: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</w:t>
            </w:r>
            <w:proofErr w:type="spellEnd"/>
            <w:r>
              <w:rPr>
                <w:rFonts w:eastAsiaTheme="majorEastAsia"/>
                <w:lang w:val="en-US"/>
              </w:rPr>
              <w:t xml:space="preserve"> +</w:t>
            </w:r>
            <w:r w:rsidRPr="00D825AD">
              <w:rPr>
                <w:rFonts w:eastAsiaTheme="majorEastAsia"/>
                <w:i/>
                <w:lang w:val="en-US"/>
              </w:rPr>
              <w:t xml:space="preserve"> f</w:t>
            </w:r>
            <w:r w:rsidRPr="00D825AD">
              <w:rPr>
                <w:rFonts w:eastAsiaTheme="majorEastAsia"/>
                <w:lang w:val="en-US"/>
              </w:rPr>
              <w:t>(</w:t>
            </w:r>
            <w:proofErr w:type="spellStart"/>
            <w:proofErr w:type="gramStart"/>
            <w:r w:rsidRPr="00D825AD">
              <w:rPr>
                <w:rFonts w:eastAsiaTheme="majorEastAsia"/>
                <w:i/>
                <w:lang w:val="en-US"/>
              </w:rPr>
              <w:t>x</w:t>
            </w:r>
            <w:r w:rsidRPr="00D825AD">
              <w:rPr>
                <w:rFonts w:eastAsiaTheme="majorEastAsia"/>
                <w:lang w:val="en-US"/>
              </w:rPr>
              <w:t>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spellEnd"/>
            <w:proofErr w:type="gramEnd"/>
            <w:r w:rsidRPr="00D825AD">
              <w:rPr>
                <w:rFonts w:eastAsiaTheme="majorEastAsia"/>
                <w:lang w:val="en-US"/>
              </w:rPr>
              <w:t>)</w:t>
            </w:r>
          </w:p>
        </w:tc>
        <w:tc>
          <w:tcPr>
            <w:tcW w:w="3119" w:type="dxa"/>
          </w:tcPr>
          <w:p w14:paraId="0E566A8F" w14:textId="4AC3744C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lang w:val="en-US"/>
              </w:rPr>
              <w:t>(</w:t>
            </w:r>
            <w:proofErr w:type="gramStart"/>
            <w:r w:rsidRPr="00D825AD">
              <w:rPr>
                <w:rFonts w:eastAsiaTheme="majorEastAsia"/>
                <w:lang w:val="en-US"/>
              </w:rPr>
              <w:t>0,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gramEnd"/>
            <w:r w:rsidRPr="00D825AD">
              <w:rPr>
                <w:rFonts w:eastAsiaTheme="majorEastAsia"/>
                <w:lang w:val="en-US"/>
              </w:rPr>
              <w:t xml:space="preserve">) = </w:t>
            </w:r>
            <w:r w:rsidRPr="00D825AD">
              <w:rPr>
                <w:rFonts w:eastAsiaTheme="majorEastAsia"/>
                <w:i/>
                <w:lang w:val="en-US"/>
              </w:rPr>
              <w:t>p</w:t>
            </w:r>
            <w:r w:rsidRPr="00D825AD">
              <w:rPr>
                <w:rFonts w:eastAsiaTheme="majorEastAsia"/>
                <w:lang w:val="en-US"/>
              </w:rPr>
              <w:t>(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r w:rsidRPr="00D825AD">
              <w:rPr>
                <w:rFonts w:eastAsiaTheme="majorEastAsia"/>
                <w:lang w:val="en-US"/>
              </w:rPr>
              <w:t>)</w:t>
            </w:r>
          </w:p>
        </w:tc>
        <w:tc>
          <w:tcPr>
            <w:tcW w:w="2829" w:type="dxa"/>
          </w:tcPr>
          <w:p w14:paraId="24429DA8" w14:textId="70175923" w:rsidR="0075636F" w:rsidRPr="00D825AD" w:rsidRDefault="0075636F" w:rsidP="00C70C23">
            <w:pPr>
              <w:jc w:val="center"/>
              <w:rPr>
                <w:rFonts w:eastAsiaTheme="majorEastAsia"/>
                <w:lang w:val="en-US"/>
              </w:rPr>
            </w:pPr>
            <w:proofErr w:type="spellStart"/>
            <w:r w:rsidRPr="00D825AD">
              <w:rPr>
                <w:rFonts w:eastAsiaTheme="majorEastAsia"/>
                <w:i/>
                <w:lang w:val="en-US"/>
              </w:rPr>
              <w:t>u</w:t>
            </w:r>
            <w:r w:rsidRPr="00D825AD">
              <w:rPr>
                <w:rFonts w:eastAsiaTheme="majorEastAsia"/>
                <w:i/>
                <w:vertAlign w:val="subscript"/>
                <w:lang w:val="en-US"/>
              </w:rPr>
              <w:t>x</w:t>
            </w:r>
            <w:proofErr w:type="spellEnd"/>
            <w:r w:rsidRPr="00D825AD">
              <w:rPr>
                <w:rFonts w:eastAsiaTheme="majorEastAsia"/>
                <w:lang w:val="en-US"/>
              </w:rPr>
              <w:t>(</w:t>
            </w:r>
            <w:proofErr w:type="spellStart"/>
            <w:proofErr w:type="gramStart"/>
            <w:r w:rsidRPr="00D825AD">
              <w:rPr>
                <w:rFonts w:eastAsiaTheme="majorEastAsia"/>
                <w:i/>
                <w:lang w:val="en-US"/>
              </w:rPr>
              <w:t>L</w:t>
            </w:r>
            <w:r w:rsidRPr="00D825AD">
              <w:rPr>
                <w:rFonts w:eastAsiaTheme="majorEastAsia"/>
                <w:lang w:val="en-US"/>
              </w:rPr>
              <w:t>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spellEnd"/>
            <w:proofErr w:type="gramEnd"/>
            <w:r w:rsidRPr="00D825AD">
              <w:rPr>
                <w:rFonts w:eastAsiaTheme="majorEastAsia"/>
                <w:lang w:val="en-US"/>
              </w:rPr>
              <w:t xml:space="preserve">) = </w:t>
            </w:r>
            <w:r w:rsidRPr="0075636F">
              <w:rPr>
                <w:rFonts w:eastAsiaTheme="majorEastAsia"/>
                <w:i/>
                <w:iCs/>
                <w:lang w:val="en-US"/>
              </w:rPr>
              <w:t>u</w:t>
            </w:r>
            <w:r w:rsidRPr="00D825AD">
              <w:rPr>
                <w:rFonts w:eastAsiaTheme="majorEastAsia"/>
                <w:lang w:val="en-US"/>
              </w:rPr>
              <w:t>(</w:t>
            </w:r>
            <w:proofErr w:type="spellStart"/>
            <w:r w:rsidRPr="00D825AD">
              <w:rPr>
                <w:rFonts w:eastAsiaTheme="majorEastAsia"/>
                <w:i/>
                <w:lang w:val="en-US"/>
              </w:rPr>
              <w:t>L</w:t>
            </w:r>
            <w:r w:rsidRPr="00D825AD">
              <w:rPr>
                <w:rFonts w:eastAsiaTheme="majorEastAsia"/>
                <w:lang w:val="en-US"/>
              </w:rPr>
              <w:t>,</w:t>
            </w:r>
            <w:r w:rsidRPr="00D825AD">
              <w:rPr>
                <w:rFonts w:eastAsiaTheme="majorEastAsia"/>
                <w:i/>
                <w:lang w:val="en-US"/>
              </w:rPr>
              <w:t>t</w:t>
            </w:r>
            <w:proofErr w:type="spellEnd"/>
            <w:r w:rsidRPr="00D825AD">
              <w:rPr>
                <w:rFonts w:eastAsiaTheme="majorEastAsia"/>
                <w:lang w:val="en-US"/>
              </w:rPr>
              <w:t>)</w:t>
            </w:r>
          </w:p>
        </w:tc>
      </w:tr>
    </w:tbl>
    <w:p w14:paraId="582C090C" w14:textId="77777777" w:rsidR="0075636F" w:rsidRDefault="0075636F" w:rsidP="0075636F">
      <w:pPr>
        <w:rPr>
          <w:rFonts w:eastAsiaTheme="majorEastAsia"/>
          <w:sz w:val="24"/>
          <w:szCs w:val="24"/>
          <w:lang w:val="en-US"/>
        </w:rPr>
      </w:pPr>
    </w:p>
    <w:p w14:paraId="2C6405F3" w14:textId="0618AB31" w:rsidR="0075636F" w:rsidRPr="00D825AD" w:rsidRDefault="0075636F" w:rsidP="0075636F">
      <w:pPr>
        <w:rPr>
          <w:rFonts w:eastAsiaTheme="majorEastAsia"/>
          <w:sz w:val="24"/>
          <w:szCs w:val="24"/>
          <w:u w:val="single"/>
          <w:lang w:val="en-US"/>
        </w:rPr>
      </w:pPr>
      <w:r>
        <w:rPr>
          <w:rFonts w:eastAsiaTheme="majorEastAsia"/>
          <w:sz w:val="24"/>
          <w:szCs w:val="24"/>
          <w:u w:val="single"/>
          <w:lang w:val="en-US"/>
        </w:rPr>
        <w:t>Task</w:t>
      </w:r>
    </w:p>
    <w:p w14:paraId="14450708" w14:textId="77777777" w:rsidR="0075636F" w:rsidRDefault="0075636F" w:rsidP="0075636F">
      <w:pPr>
        <w:pStyle w:val="af"/>
        <w:numPr>
          <w:ilvl w:val="0"/>
          <w:numId w:val="32"/>
        </w:numPr>
        <w:spacing w:line="259" w:lineRule="auto"/>
        <w:rPr>
          <w:rFonts w:eastAsiaTheme="majorEastAsia"/>
          <w:sz w:val="24"/>
          <w:szCs w:val="24"/>
          <w:lang w:val="en-US"/>
        </w:rPr>
      </w:pPr>
      <w:r>
        <w:rPr>
          <w:rFonts w:eastAsiaTheme="majorEastAsia"/>
          <w:sz w:val="24"/>
          <w:szCs w:val="24"/>
          <w:lang w:val="en-US"/>
        </w:rPr>
        <w:t>Give the completely problem statement.</w:t>
      </w:r>
    </w:p>
    <w:p w14:paraId="372B89E2" w14:textId="77777777" w:rsidR="0075636F" w:rsidRDefault="0075636F" w:rsidP="0075636F">
      <w:pPr>
        <w:pStyle w:val="af"/>
        <w:numPr>
          <w:ilvl w:val="0"/>
          <w:numId w:val="32"/>
        </w:numPr>
        <w:spacing w:line="259" w:lineRule="auto"/>
        <w:rPr>
          <w:rFonts w:eastAsiaTheme="majorEastAsia"/>
          <w:sz w:val="24"/>
          <w:szCs w:val="24"/>
          <w:lang w:val="en-US"/>
        </w:rPr>
      </w:pPr>
      <w:r>
        <w:rPr>
          <w:rFonts w:eastAsiaTheme="majorEastAsia"/>
          <w:sz w:val="24"/>
          <w:szCs w:val="24"/>
          <w:lang w:val="en-US"/>
        </w:rPr>
        <w:t>Give the approximation of the equation, initial condition and boundary conditions.</w:t>
      </w:r>
    </w:p>
    <w:p w14:paraId="1C5583FD" w14:textId="77777777" w:rsidR="0075636F" w:rsidRPr="00D825AD" w:rsidRDefault="0075636F" w:rsidP="0075636F">
      <w:pPr>
        <w:pStyle w:val="af"/>
        <w:numPr>
          <w:ilvl w:val="0"/>
          <w:numId w:val="32"/>
        </w:numPr>
        <w:spacing w:line="259" w:lineRule="auto"/>
        <w:rPr>
          <w:rFonts w:eastAsiaTheme="majorEastAsia"/>
          <w:sz w:val="24"/>
          <w:szCs w:val="24"/>
          <w:lang w:val="en-US"/>
        </w:rPr>
      </w:pPr>
      <w:r>
        <w:rPr>
          <w:rFonts w:eastAsiaTheme="majorEastAsia"/>
          <w:sz w:val="24"/>
          <w:szCs w:val="24"/>
          <w:lang w:val="en-US"/>
        </w:rPr>
        <w:t>Write the completely algorithm of the finite difference</w:t>
      </w:r>
      <w:r w:rsidRPr="00D825AD">
        <w:rPr>
          <w:rFonts w:eastAsiaTheme="majorEastAsia"/>
          <w:sz w:val="24"/>
          <w:szCs w:val="24"/>
          <w:lang w:val="en-US"/>
        </w:rPr>
        <w:t xml:space="preserve"> </w:t>
      </w:r>
      <w:r>
        <w:rPr>
          <w:rFonts w:eastAsiaTheme="majorEastAsia"/>
          <w:sz w:val="24"/>
          <w:szCs w:val="24"/>
          <w:lang w:val="en-US"/>
        </w:rPr>
        <w:t>method.</w:t>
      </w:r>
    </w:p>
    <w:bookmarkEnd w:id="0"/>
    <w:p w14:paraId="38F2D598" w14:textId="6B4BB4BE" w:rsidR="00474E6D" w:rsidRDefault="00474E6D" w:rsidP="00474E6D">
      <w:pPr>
        <w:rPr>
          <w:sz w:val="24"/>
          <w:szCs w:val="24"/>
          <w:lang w:val="en-US"/>
        </w:rPr>
      </w:pPr>
    </w:p>
    <w:sectPr w:rsidR="00474E6D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A5737" w14:textId="77777777" w:rsidR="00B00D3C" w:rsidRDefault="00B00D3C">
      <w:r>
        <w:separator/>
      </w:r>
    </w:p>
  </w:endnote>
  <w:endnote w:type="continuationSeparator" w:id="0">
    <w:p w14:paraId="009C4A10" w14:textId="77777777" w:rsidR="00B00D3C" w:rsidRDefault="00B0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BB44B" w14:textId="77777777" w:rsidR="00B00D3C" w:rsidRDefault="00B00D3C">
      <w:r>
        <w:separator/>
      </w:r>
    </w:p>
  </w:footnote>
  <w:footnote w:type="continuationSeparator" w:id="0">
    <w:p w14:paraId="030DE290" w14:textId="77777777" w:rsidR="00B00D3C" w:rsidRDefault="00B0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50A661D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10618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2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13CE8"/>
    <w:multiLevelType w:val="hybridMultilevel"/>
    <w:tmpl w:val="B56C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7"/>
  </w:num>
  <w:num w:numId="4">
    <w:abstractNumId w:val="6"/>
  </w:num>
  <w:num w:numId="5">
    <w:abstractNumId w:val="14"/>
  </w:num>
  <w:num w:numId="6">
    <w:abstractNumId w:val="18"/>
  </w:num>
  <w:num w:numId="7">
    <w:abstractNumId w:val="30"/>
  </w:num>
  <w:num w:numId="8">
    <w:abstractNumId w:val="2"/>
  </w:num>
  <w:num w:numId="9">
    <w:abstractNumId w:val="31"/>
  </w:num>
  <w:num w:numId="10">
    <w:abstractNumId w:val="10"/>
  </w:num>
  <w:num w:numId="11">
    <w:abstractNumId w:val="21"/>
  </w:num>
  <w:num w:numId="12">
    <w:abstractNumId w:val="11"/>
  </w:num>
  <w:num w:numId="13">
    <w:abstractNumId w:val="15"/>
  </w:num>
  <w:num w:numId="14">
    <w:abstractNumId w:val="0"/>
  </w:num>
  <w:num w:numId="15">
    <w:abstractNumId w:val="22"/>
  </w:num>
  <w:num w:numId="16">
    <w:abstractNumId w:val="7"/>
  </w:num>
  <w:num w:numId="17">
    <w:abstractNumId w:val="3"/>
  </w:num>
  <w:num w:numId="18">
    <w:abstractNumId w:val="23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</w:num>
  <w:num w:numId="22">
    <w:abstractNumId w:val="26"/>
  </w:num>
  <w:num w:numId="23">
    <w:abstractNumId w:val="8"/>
  </w:num>
  <w:num w:numId="24">
    <w:abstractNumId w:val="5"/>
  </w:num>
  <w:num w:numId="25">
    <w:abstractNumId w:val="24"/>
  </w:num>
  <w:num w:numId="26">
    <w:abstractNumId w:val="25"/>
  </w:num>
  <w:num w:numId="27">
    <w:abstractNumId w:val="17"/>
  </w:num>
  <w:num w:numId="28">
    <w:abstractNumId w:val="28"/>
  </w:num>
  <w:num w:numId="29">
    <w:abstractNumId w:val="13"/>
  </w:num>
  <w:num w:numId="30">
    <w:abstractNumId w:val="12"/>
  </w:num>
  <w:num w:numId="31">
    <w:abstractNumId w:val="20"/>
  </w:num>
  <w:num w:numId="32">
    <w:abstractNumId w:val="19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0F2E39"/>
    <w:rsid w:val="00104969"/>
    <w:rsid w:val="001111FB"/>
    <w:rsid w:val="00147CD4"/>
    <w:rsid w:val="00161CC5"/>
    <w:rsid w:val="001649B7"/>
    <w:rsid w:val="00176D13"/>
    <w:rsid w:val="00180736"/>
    <w:rsid w:val="001C6F39"/>
    <w:rsid w:val="00200788"/>
    <w:rsid w:val="002200F9"/>
    <w:rsid w:val="00220207"/>
    <w:rsid w:val="00246E06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1AC6"/>
    <w:rsid w:val="0046421D"/>
    <w:rsid w:val="00465870"/>
    <w:rsid w:val="00474E6D"/>
    <w:rsid w:val="004B201B"/>
    <w:rsid w:val="004E26EE"/>
    <w:rsid w:val="0052070A"/>
    <w:rsid w:val="005840B0"/>
    <w:rsid w:val="005B48C7"/>
    <w:rsid w:val="0062140E"/>
    <w:rsid w:val="00653E80"/>
    <w:rsid w:val="00666CB1"/>
    <w:rsid w:val="006928A5"/>
    <w:rsid w:val="00694957"/>
    <w:rsid w:val="00694BBA"/>
    <w:rsid w:val="006A1011"/>
    <w:rsid w:val="006B5261"/>
    <w:rsid w:val="006C1D17"/>
    <w:rsid w:val="006C46B1"/>
    <w:rsid w:val="006F49F2"/>
    <w:rsid w:val="007342A1"/>
    <w:rsid w:val="00737F51"/>
    <w:rsid w:val="0075636F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AE2CB3"/>
    <w:rsid w:val="00B00D3C"/>
    <w:rsid w:val="00B010E9"/>
    <w:rsid w:val="00B07635"/>
    <w:rsid w:val="00B61460"/>
    <w:rsid w:val="00B701CE"/>
    <w:rsid w:val="00B70752"/>
    <w:rsid w:val="00B77E36"/>
    <w:rsid w:val="00BB749D"/>
    <w:rsid w:val="00BC448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42548"/>
    <w:rsid w:val="00D52E38"/>
    <w:rsid w:val="00D71B99"/>
    <w:rsid w:val="00D7267B"/>
    <w:rsid w:val="00D76148"/>
    <w:rsid w:val="00DA473B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B64"/>
    <w:rsid w:val="00F14F24"/>
    <w:rsid w:val="00F27A42"/>
    <w:rsid w:val="00F344B9"/>
    <w:rsid w:val="00F76D15"/>
    <w:rsid w:val="00FA465C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4</cp:revision>
  <dcterms:created xsi:type="dcterms:W3CDTF">2021-04-28T05:55:00Z</dcterms:created>
  <dcterms:modified xsi:type="dcterms:W3CDTF">2021-04-28T06:03:00Z</dcterms:modified>
</cp:coreProperties>
</file>